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5BB2D" w14:textId="2FBB0DF5" w:rsidR="007B7901" w:rsidRPr="007B7901" w:rsidRDefault="00C15C0F" w:rsidP="00290F00">
      <w:pPr>
        <w:pStyle w:val="Heading1"/>
      </w:pPr>
      <w:r w:rsidRPr="00C15C0F">
        <w:drawing>
          <wp:anchor distT="0" distB="0" distL="114300" distR="114300" simplePos="0" relativeHeight="251658240" behindDoc="0" locked="0" layoutInCell="1" allowOverlap="1" wp14:anchorId="20478EC0" wp14:editId="30AEEF8A">
            <wp:simplePos x="0" y="0"/>
            <wp:positionH relativeFrom="margin">
              <wp:posOffset>5013960</wp:posOffset>
            </wp:positionH>
            <wp:positionV relativeFrom="paragraph">
              <wp:posOffset>-327660</wp:posOffset>
            </wp:positionV>
            <wp:extent cx="1859280" cy="872324"/>
            <wp:effectExtent l="0" t="0" r="7620" b="4445"/>
            <wp:wrapNone/>
            <wp:docPr id="2623301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872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7901" w:rsidRPr="007B7901">
        <w:t xml:space="preserve"> Teacher Education Department </w:t>
      </w:r>
    </w:p>
    <w:p w14:paraId="398A9B7E" w14:textId="468136FF" w:rsidR="007B7901" w:rsidRPr="007B7901" w:rsidRDefault="007B7901" w:rsidP="00290F00">
      <w:pPr>
        <w:spacing w:after="0" w:line="240" w:lineRule="auto"/>
        <w:rPr>
          <w:sz w:val="24"/>
          <w:szCs w:val="24"/>
        </w:rPr>
      </w:pPr>
      <w:r w:rsidRPr="007B7901">
        <w:rPr>
          <w:sz w:val="24"/>
          <w:szCs w:val="24"/>
        </w:rPr>
        <w:t xml:space="preserve">General Education and Pre-Education </w:t>
      </w:r>
      <w:r w:rsidRPr="00184166">
        <w:rPr>
          <w:sz w:val="24"/>
          <w:szCs w:val="24"/>
        </w:rPr>
        <w:t>advising</w:t>
      </w:r>
      <w:r w:rsidRPr="007B7901">
        <w:rPr>
          <w:sz w:val="24"/>
          <w:szCs w:val="24"/>
        </w:rPr>
        <w:t xml:space="preserve"> candidates seeking certification in the </w:t>
      </w:r>
    </w:p>
    <w:p w14:paraId="191C601E" w14:textId="70A02FBE" w:rsidR="00290F00" w:rsidRDefault="007B7901" w:rsidP="00290F00">
      <w:pPr>
        <w:spacing w:after="0" w:line="240" w:lineRule="auto"/>
        <w:rPr>
          <w:sz w:val="24"/>
          <w:szCs w:val="24"/>
        </w:rPr>
      </w:pPr>
      <w:r w:rsidRPr="007B7901">
        <w:rPr>
          <w:sz w:val="24"/>
          <w:szCs w:val="24"/>
        </w:rPr>
        <w:t xml:space="preserve">following grade bands and endorsements: </w:t>
      </w:r>
    </w:p>
    <w:p w14:paraId="6285FF89" w14:textId="77777777" w:rsidR="00290F00" w:rsidRPr="007B7901" w:rsidRDefault="00290F00" w:rsidP="00290F00">
      <w:pPr>
        <w:spacing w:after="0" w:line="240" w:lineRule="auto"/>
        <w:rPr>
          <w:sz w:val="24"/>
          <w:szCs w:val="24"/>
        </w:rPr>
      </w:pPr>
    </w:p>
    <w:p w14:paraId="6734CA01" w14:textId="1A91BB44" w:rsidR="00290F00" w:rsidRPr="00C15C0F" w:rsidRDefault="007B7901" w:rsidP="00C15C0F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184166">
        <w:rPr>
          <w:b/>
          <w:bCs/>
          <w:sz w:val="24"/>
          <w:szCs w:val="24"/>
        </w:rPr>
        <w:t>Early Childhood (Birth-Kindergarten)</w:t>
      </w:r>
    </w:p>
    <w:p w14:paraId="24B3B51F" w14:textId="5502F557" w:rsidR="00290F00" w:rsidRPr="00290F00" w:rsidRDefault="007B7901" w:rsidP="00C15C0F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184166">
        <w:rPr>
          <w:b/>
          <w:bCs/>
          <w:sz w:val="24"/>
          <w:szCs w:val="24"/>
        </w:rPr>
        <w:t>Lower Elementary (PreK through Grade 3)</w:t>
      </w:r>
    </w:p>
    <w:p w14:paraId="15FED0F6" w14:textId="68602B42" w:rsidR="007B7901" w:rsidRPr="00184166" w:rsidRDefault="007B7901" w:rsidP="00C15C0F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184166">
        <w:rPr>
          <w:b/>
          <w:bCs/>
          <w:sz w:val="24"/>
          <w:szCs w:val="24"/>
        </w:rPr>
        <w:t>Upper Elementary (Grades 3 through 6)</w:t>
      </w:r>
    </w:p>
    <w:p w14:paraId="59D8467C" w14:textId="46169935" w:rsidR="007B7901" w:rsidRPr="00184166" w:rsidRDefault="007B7901" w:rsidP="00C15C0F">
      <w:pPr>
        <w:pStyle w:val="ListParagraph"/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184166">
        <w:rPr>
          <w:b/>
          <w:bCs/>
          <w:sz w:val="24"/>
          <w:szCs w:val="24"/>
        </w:rPr>
        <w:t xml:space="preserve">K-12 Specialty Endorsements: Special Education, English as a Second Language, French, or Spanish </w:t>
      </w:r>
      <w:r w:rsidRPr="00184166">
        <w:rPr>
          <w:sz w:val="24"/>
          <w:szCs w:val="24"/>
        </w:rPr>
        <w:t>(must also choose Early Childhood, Lower Elementary or Upper Elementary)</w:t>
      </w:r>
    </w:p>
    <w:p w14:paraId="5914F9E2" w14:textId="77777777" w:rsidR="007B7901" w:rsidRPr="007B7901" w:rsidRDefault="007B7901" w:rsidP="00290F00">
      <w:pPr>
        <w:spacing w:after="160" w:line="240" w:lineRule="auto"/>
        <w:rPr>
          <w:sz w:val="24"/>
          <w:szCs w:val="24"/>
        </w:rPr>
      </w:pPr>
      <w:r w:rsidRPr="007B7901">
        <w:rPr>
          <w:b/>
          <w:bCs/>
          <w:sz w:val="24"/>
          <w:szCs w:val="24"/>
        </w:rPr>
        <w:t xml:space="preserve">University Basic Skills Requirements: Math </w:t>
      </w:r>
      <w:r w:rsidRPr="007B7901">
        <w:rPr>
          <w:sz w:val="24"/>
          <w:szCs w:val="24"/>
        </w:rPr>
        <w:t xml:space="preserve">MATH 081 (2 cr.), MATH 082 (4 cr.); </w:t>
      </w:r>
      <w:r w:rsidRPr="007B7901">
        <w:rPr>
          <w:b/>
          <w:bCs/>
          <w:sz w:val="24"/>
          <w:szCs w:val="24"/>
        </w:rPr>
        <w:t xml:space="preserve">Writing </w:t>
      </w:r>
      <w:r w:rsidRPr="007B7901">
        <w:rPr>
          <w:sz w:val="24"/>
          <w:szCs w:val="24"/>
        </w:rPr>
        <w:t xml:space="preserve">ENGL 080 (3 cr.) and ENGL 111 (3 cr.); </w:t>
      </w:r>
      <w:r w:rsidRPr="007B7901">
        <w:rPr>
          <w:b/>
          <w:bCs/>
          <w:sz w:val="24"/>
          <w:szCs w:val="24"/>
        </w:rPr>
        <w:t xml:space="preserve">Reading </w:t>
      </w:r>
      <w:r w:rsidRPr="007B7901">
        <w:rPr>
          <w:sz w:val="24"/>
          <w:szCs w:val="24"/>
        </w:rPr>
        <w:t xml:space="preserve">ENGL 103 (4 cr.) or ENGL 104 (3cr.) </w:t>
      </w:r>
    </w:p>
    <w:p w14:paraId="52AFC23C" w14:textId="379E5937" w:rsidR="000114DA" w:rsidRPr="00184166" w:rsidRDefault="007B7901" w:rsidP="00290F00">
      <w:pPr>
        <w:spacing w:line="240" w:lineRule="auto"/>
        <w:rPr>
          <w:sz w:val="24"/>
          <w:szCs w:val="24"/>
        </w:rPr>
      </w:pPr>
      <w:r w:rsidRPr="00184166">
        <w:rPr>
          <w:b/>
          <w:bCs/>
          <w:i/>
          <w:iCs/>
          <w:sz w:val="24"/>
          <w:szCs w:val="24"/>
        </w:rPr>
        <w:t xml:space="preserve">2 Communication Intensive (!) </w:t>
      </w:r>
      <w:r w:rsidRPr="00184166">
        <w:rPr>
          <w:sz w:val="24"/>
          <w:szCs w:val="24"/>
        </w:rPr>
        <w:t>courses are required for graduation and can be taken from the General Education and Pre-Education courses listed in bold, italicized type ending with an exclamation mark (!). English 111 or its equivalent obtained through testing, transfer, etc., is a requisite for enrollment in all communication-intensive courses.</w:t>
      </w:r>
    </w:p>
    <w:p w14:paraId="1EE98CDA" w14:textId="33DD7A5B" w:rsidR="000114DA" w:rsidRPr="00803C7F" w:rsidRDefault="000114DA" w:rsidP="00C15C0F">
      <w:pPr>
        <w:pStyle w:val="Heading2"/>
        <w:spacing w:line="360" w:lineRule="auto"/>
      </w:pPr>
      <w:r w:rsidRPr="00803C7F">
        <w:t xml:space="preserve">General Education Requirements </w:t>
      </w:r>
    </w:p>
    <w:p w14:paraId="673EA5D0" w14:textId="420E28AF" w:rsidR="000114DA" w:rsidRPr="00803C7F" w:rsidRDefault="000114DA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 xml:space="preserve">Category 1: Literature: ENGL/MFL 205 </w:t>
      </w:r>
      <w:r w:rsidR="00184166">
        <w:rPr>
          <w:sz w:val="24"/>
          <w:szCs w:val="24"/>
        </w:rPr>
        <w:t>(</w:t>
      </w:r>
      <w:r w:rsidRPr="00803C7F">
        <w:rPr>
          <w:sz w:val="24"/>
          <w:szCs w:val="24"/>
        </w:rPr>
        <w:t>3 credits</w:t>
      </w:r>
      <w:r w:rsidR="00184166">
        <w:rPr>
          <w:sz w:val="24"/>
          <w:szCs w:val="24"/>
        </w:rPr>
        <w:t>)</w:t>
      </w:r>
      <w:r w:rsidRPr="00803C7F">
        <w:rPr>
          <w:sz w:val="24"/>
          <w:szCs w:val="24"/>
        </w:rPr>
        <w:t xml:space="preserve"> </w:t>
      </w:r>
    </w:p>
    <w:p w14:paraId="5F1F7D72" w14:textId="24AFA8E9" w:rsidR="000114DA" w:rsidRPr="00803C7F" w:rsidRDefault="000114DA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 xml:space="preserve">Category 2: Arts: ART 100, </w:t>
      </w:r>
      <w:r w:rsidRPr="00803C7F">
        <w:rPr>
          <w:b/>
          <w:bCs/>
          <w:sz w:val="24"/>
          <w:szCs w:val="24"/>
        </w:rPr>
        <w:t xml:space="preserve">ART </w:t>
      </w:r>
      <w:proofErr w:type="gramStart"/>
      <w:r w:rsidRPr="00803C7F">
        <w:rPr>
          <w:b/>
          <w:bCs/>
          <w:sz w:val="24"/>
          <w:szCs w:val="24"/>
        </w:rPr>
        <w:t>130</w:t>
      </w:r>
      <w:r w:rsidRPr="00803C7F">
        <w:rPr>
          <w:sz w:val="24"/>
          <w:szCs w:val="24"/>
        </w:rPr>
        <w:t>!,</w:t>
      </w:r>
      <w:proofErr w:type="gramEnd"/>
      <w:r w:rsidRPr="00803C7F">
        <w:rPr>
          <w:sz w:val="24"/>
          <w:szCs w:val="24"/>
        </w:rPr>
        <w:t xml:space="preserve"> MUS 117A, MUS 117B, THEA 128A</w:t>
      </w:r>
      <w:r w:rsidR="00184166">
        <w:rPr>
          <w:sz w:val="24"/>
          <w:szCs w:val="24"/>
        </w:rPr>
        <w:t xml:space="preserve"> (</w:t>
      </w:r>
      <w:r w:rsidR="00803C7F" w:rsidRPr="00803C7F">
        <w:rPr>
          <w:sz w:val="24"/>
          <w:szCs w:val="24"/>
        </w:rPr>
        <w:t>3 credits</w:t>
      </w:r>
      <w:r w:rsidR="00184166">
        <w:rPr>
          <w:sz w:val="24"/>
          <w:szCs w:val="24"/>
        </w:rPr>
        <w:t>)</w:t>
      </w:r>
      <w:r w:rsidR="00803C7F" w:rsidRPr="00803C7F">
        <w:rPr>
          <w:sz w:val="24"/>
          <w:szCs w:val="24"/>
        </w:rPr>
        <w:t xml:space="preserve"> </w:t>
      </w:r>
    </w:p>
    <w:p w14:paraId="19001B5D" w14:textId="2B49B429" w:rsidR="000114DA" w:rsidRPr="00803C7F" w:rsidRDefault="000114DA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 xml:space="preserve">Category 3: </w:t>
      </w:r>
      <w:r w:rsidR="00803C7F" w:rsidRPr="00803C7F">
        <w:rPr>
          <w:sz w:val="24"/>
          <w:szCs w:val="24"/>
        </w:rPr>
        <w:t xml:space="preserve">Numerical Understanding: Any Course; MATH 125 or MATH 132A recommended </w:t>
      </w:r>
      <w:r w:rsidR="00184166">
        <w:rPr>
          <w:sz w:val="24"/>
          <w:szCs w:val="24"/>
        </w:rPr>
        <w:t>(</w:t>
      </w:r>
      <w:r w:rsidR="00803C7F" w:rsidRPr="00803C7F">
        <w:rPr>
          <w:sz w:val="24"/>
          <w:szCs w:val="24"/>
        </w:rPr>
        <w:t>4 credits</w:t>
      </w:r>
      <w:r w:rsidR="00184166">
        <w:rPr>
          <w:sz w:val="24"/>
          <w:szCs w:val="24"/>
        </w:rPr>
        <w:t>)</w:t>
      </w:r>
      <w:r w:rsidR="00803C7F" w:rsidRPr="00803C7F">
        <w:rPr>
          <w:sz w:val="24"/>
          <w:szCs w:val="24"/>
        </w:rPr>
        <w:t xml:space="preserve"> </w:t>
      </w:r>
    </w:p>
    <w:p w14:paraId="6726FA60" w14:textId="3FCF583C" w:rsidR="00803C7F" w:rsidRPr="00803C7F" w:rsidRDefault="00803C7F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 xml:space="preserve">Category 4: Natural Sciences: Minimum of two SVSU </w:t>
      </w:r>
      <w:r w:rsidR="00184166" w:rsidRPr="00803C7F">
        <w:rPr>
          <w:sz w:val="24"/>
          <w:szCs w:val="24"/>
        </w:rPr>
        <w:t>departments</w:t>
      </w:r>
      <w:r w:rsidR="00184166">
        <w:rPr>
          <w:sz w:val="24"/>
          <w:szCs w:val="24"/>
        </w:rPr>
        <w:t xml:space="preserve">; </w:t>
      </w:r>
      <w:r w:rsidRPr="00803C7F">
        <w:rPr>
          <w:sz w:val="24"/>
          <w:szCs w:val="24"/>
        </w:rPr>
        <w:t>must include at least one laboratory course</w:t>
      </w:r>
      <w:r w:rsidR="00184166">
        <w:rPr>
          <w:sz w:val="24"/>
          <w:szCs w:val="24"/>
        </w:rPr>
        <w:t xml:space="preserve"> (</w:t>
      </w:r>
      <w:r w:rsidRPr="00803C7F">
        <w:rPr>
          <w:sz w:val="24"/>
          <w:szCs w:val="24"/>
        </w:rPr>
        <w:t>7 credits</w:t>
      </w:r>
      <w:r w:rsidR="00184166">
        <w:rPr>
          <w:sz w:val="24"/>
          <w:szCs w:val="24"/>
        </w:rPr>
        <w:t>)</w:t>
      </w:r>
      <w:r w:rsidRPr="00803C7F">
        <w:rPr>
          <w:sz w:val="24"/>
          <w:szCs w:val="24"/>
        </w:rPr>
        <w:t xml:space="preserve"> </w:t>
      </w:r>
    </w:p>
    <w:p w14:paraId="315663A8" w14:textId="1078C00E" w:rsidR="00803C7F" w:rsidRPr="00803C7F" w:rsidRDefault="00803C7F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>Category 5: Historical and Philosophical Ideas: HIST 100B</w:t>
      </w:r>
      <w:r w:rsidR="00184166">
        <w:rPr>
          <w:sz w:val="24"/>
          <w:szCs w:val="24"/>
        </w:rPr>
        <w:t xml:space="preserve"> (</w:t>
      </w:r>
      <w:r w:rsidRPr="00803C7F">
        <w:rPr>
          <w:sz w:val="24"/>
          <w:szCs w:val="24"/>
        </w:rPr>
        <w:t>3 credits</w:t>
      </w:r>
      <w:r w:rsidR="00184166">
        <w:rPr>
          <w:sz w:val="24"/>
          <w:szCs w:val="24"/>
        </w:rPr>
        <w:t>)</w:t>
      </w:r>
      <w:r w:rsidRPr="00803C7F">
        <w:rPr>
          <w:sz w:val="24"/>
          <w:szCs w:val="24"/>
        </w:rPr>
        <w:t xml:space="preserve"> </w:t>
      </w:r>
    </w:p>
    <w:p w14:paraId="04F732CA" w14:textId="3F5ABC49" w:rsidR="00803C7F" w:rsidRPr="00803C7F" w:rsidRDefault="00803C7F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>Category 6: Social Sciences: PSYC 100</w:t>
      </w:r>
      <w:r w:rsidR="00184166">
        <w:rPr>
          <w:sz w:val="24"/>
          <w:szCs w:val="24"/>
        </w:rPr>
        <w:t xml:space="preserve"> (</w:t>
      </w:r>
      <w:r w:rsidRPr="00803C7F">
        <w:rPr>
          <w:sz w:val="24"/>
          <w:szCs w:val="24"/>
        </w:rPr>
        <w:t>4 credits</w:t>
      </w:r>
      <w:r w:rsidR="00184166">
        <w:rPr>
          <w:sz w:val="24"/>
          <w:szCs w:val="24"/>
        </w:rPr>
        <w:t>)</w:t>
      </w:r>
      <w:r w:rsidRPr="00803C7F">
        <w:rPr>
          <w:sz w:val="24"/>
          <w:szCs w:val="24"/>
        </w:rPr>
        <w:t xml:space="preserve"> </w:t>
      </w:r>
      <w:r w:rsidRPr="00803C7F">
        <w:rPr>
          <w:sz w:val="24"/>
          <w:szCs w:val="24"/>
        </w:rPr>
        <w:br/>
        <w:t>Category 7: Social Institutions: One of PS 123 or SOC 111</w:t>
      </w:r>
      <w:r w:rsidR="00184166">
        <w:rPr>
          <w:sz w:val="24"/>
          <w:szCs w:val="24"/>
        </w:rPr>
        <w:t xml:space="preserve"> (</w:t>
      </w:r>
      <w:r w:rsidRPr="00803C7F">
        <w:rPr>
          <w:sz w:val="24"/>
          <w:szCs w:val="24"/>
        </w:rPr>
        <w:t>3 credits</w:t>
      </w:r>
      <w:r w:rsidR="00184166">
        <w:rPr>
          <w:sz w:val="24"/>
          <w:szCs w:val="24"/>
        </w:rPr>
        <w:t>)</w:t>
      </w:r>
      <w:r w:rsidRPr="00803C7F">
        <w:rPr>
          <w:sz w:val="24"/>
          <w:szCs w:val="24"/>
        </w:rPr>
        <w:t xml:space="preserve"> </w:t>
      </w:r>
    </w:p>
    <w:p w14:paraId="7077E20B" w14:textId="60054BDC" w:rsidR="00803C7F" w:rsidRPr="00803C7F" w:rsidRDefault="00803C7F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 xml:space="preserve">Category 8: International Systems: </w:t>
      </w:r>
      <w:r w:rsidRPr="007B7901">
        <w:rPr>
          <w:sz w:val="24"/>
          <w:szCs w:val="24"/>
        </w:rPr>
        <w:t>One of</w:t>
      </w:r>
      <w:r w:rsidR="00184166">
        <w:rPr>
          <w:sz w:val="24"/>
          <w:szCs w:val="24"/>
        </w:rPr>
        <w:t xml:space="preserve"> </w:t>
      </w:r>
      <w:r w:rsidRPr="007B7901">
        <w:rPr>
          <w:sz w:val="24"/>
          <w:szCs w:val="24"/>
        </w:rPr>
        <w:t xml:space="preserve">GEOG 201, </w:t>
      </w:r>
      <w:r w:rsidRPr="007B7901">
        <w:rPr>
          <w:b/>
          <w:bCs/>
          <w:sz w:val="24"/>
          <w:szCs w:val="24"/>
        </w:rPr>
        <w:t xml:space="preserve">PS </w:t>
      </w:r>
      <w:proofErr w:type="gramStart"/>
      <w:r w:rsidRPr="007B7901">
        <w:rPr>
          <w:b/>
          <w:bCs/>
          <w:sz w:val="24"/>
          <w:szCs w:val="24"/>
        </w:rPr>
        <w:t>130!,</w:t>
      </w:r>
      <w:proofErr w:type="gramEnd"/>
      <w:r w:rsidRPr="007B7901">
        <w:rPr>
          <w:b/>
          <w:bCs/>
          <w:sz w:val="24"/>
          <w:szCs w:val="24"/>
        </w:rPr>
        <w:t xml:space="preserve"> SOC 280!</w:t>
      </w:r>
      <w:r w:rsidR="00184166">
        <w:rPr>
          <w:b/>
          <w:bCs/>
          <w:sz w:val="24"/>
          <w:szCs w:val="24"/>
        </w:rPr>
        <w:t xml:space="preserve"> (</w:t>
      </w:r>
      <w:r w:rsidRPr="00803C7F">
        <w:rPr>
          <w:sz w:val="24"/>
          <w:szCs w:val="24"/>
        </w:rPr>
        <w:t>3 credits</w:t>
      </w:r>
      <w:r w:rsidR="00184166">
        <w:rPr>
          <w:sz w:val="24"/>
          <w:szCs w:val="24"/>
        </w:rPr>
        <w:t>)</w:t>
      </w:r>
      <w:r w:rsidRPr="00803C7F">
        <w:rPr>
          <w:b/>
          <w:bCs/>
          <w:sz w:val="24"/>
          <w:szCs w:val="24"/>
        </w:rPr>
        <w:t xml:space="preserve"> </w:t>
      </w:r>
    </w:p>
    <w:p w14:paraId="2167AAC4" w14:textId="2FF2D307" w:rsidR="00803C7F" w:rsidRPr="00803C7F" w:rsidRDefault="00803C7F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>Category 9: Oral Communication: Any course- COMM 105A recommended</w:t>
      </w:r>
      <w:r w:rsidR="00184166">
        <w:rPr>
          <w:sz w:val="24"/>
          <w:szCs w:val="24"/>
        </w:rPr>
        <w:t xml:space="preserve"> (</w:t>
      </w:r>
      <w:r w:rsidRPr="00803C7F">
        <w:rPr>
          <w:sz w:val="24"/>
          <w:szCs w:val="24"/>
        </w:rPr>
        <w:t>3 credits</w:t>
      </w:r>
      <w:r w:rsidR="00184166">
        <w:rPr>
          <w:sz w:val="24"/>
          <w:szCs w:val="24"/>
        </w:rPr>
        <w:t>)</w:t>
      </w:r>
    </w:p>
    <w:p w14:paraId="217CE13E" w14:textId="6A6DA7E8" w:rsidR="00184166" w:rsidRDefault="00803C7F" w:rsidP="00C15C0F">
      <w:pPr>
        <w:spacing w:after="0" w:line="360" w:lineRule="auto"/>
        <w:rPr>
          <w:sz w:val="24"/>
          <w:szCs w:val="24"/>
        </w:rPr>
      </w:pPr>
      <w:r w:rsidRPr="00803C7F">
        <w:rPr>
          <w:sz w:val="24"/>
          <w:szCs w:val="24"/>
        </w:rPr>
        <w:t>Category 10: Written Communication: Any Course</w:t>
      </w:r>
      <w:r w:rsidR="00184166">
        <w:rPr>
          <w:sz w:val="24"/>
          <w:szCs w:val="24"/>
        </w:rPr>
        <w:t xml:space="preserve"> (</w:t>
      </w:r>
      <w:r w:rsidRPr="00803C7F">
        <w:rPr>
          <w:sz w:val="24"/>
          <w:szCs w:val="24"/>
        </w:rPr>
        <w:t>3 credits</w:t>
      </w:r>
      <w:r w:rsidR="00184166">
        <w:rPr>
          <w:sz w:val="24"/>
          <w:szCs w:val="24"/>
        </w:rPr>
        <w:t>)</w:t>
      </w:r>
      <w:r w:rsidRPr="00803C7F">
        <w:rPr>
          <w:sz w:val="24"/>
          <w:szCs w:val="24"/>
        </w:rPr>
        <w:t xml:space="preserve"> </w:t>
      </w:r>
    </w:p>
    <w:p w14:paraId="358E0E83" w14:textId="77777777" w:rsidR="00290F00" w:rsidRDefault="00290F00" w:rsidP="00290F00">
      <w:pPr>
        <w:spacing w:after="0" w:line="240" w:lineRule="auto"/>
        <w:rPr>
          <w:sz w:val="24"/>
          <w:szCs w:val="24"/>
        </w:rPr>
      </w:pPr>
    </w:p>
    <w:p w14:paraId="2433BB5B" w14:textId="77777777" w:rsidR="00290F00" w:rsidRDefault="00290F00" w:rsidP="00290F00">
      <w:pPr>
        <w:spacing w:after="0" w:line="240" w:lineRule="auto"/>
        <w:rPr>
          <w:sz w:val="24"/>
          <w:szCs w:val="24"/>
        </w:rPr>
      </w:pPr>
    </w:p>
    <w:p w14:paraId="0017BF74" w14:textId="77777777" w:rsidR="00290F00" w:rsidRDefault="00290F00" w:rsidP="00290F00">
      <w:pPr>
        <w:spacing w:after="0" w:line="240" w:lineRule="auto"/>
        <w:rPr>
          <w:sz w:val="24"/>
          <w:szCs w:val="24"/>
        </w:rPr>
      </w:pPr>
    </w:p>
    <w:p w14:paraId="07092063" w14:textId="77777777" w:rsidR="00290F00" w:rsidRDefault="00290F00" w:rsidP="00290F00">
      <w:pPr>
        <w:spacing w:after="0" w:line="240" w:lineRule="auto"/>
        <w:rPr>
          <w:sz w:val="24"/>
          <w:szCs w:val="24"/>
        </w:rPr>
      </w:pPr>
    </w:p>
    <w:p w14:paraId="2DB1A08D" w14:textId="77777777" w:rsidR="00290F00" w:rsidRDefault="00290F00" w:rsidP="00290F00">
      <w:pPr>
        <w:spacing w:after="0" w:line="240" w:lineRule="auto"/>
        <w:rPr>
          <w:sz w:val="24"/>
          <w:szCs w:val="24"/>
        </w:rPr>
      </w:pPr>
    </w:p>
    <w:p w14:paraId="6379DAEA" w14:textId="77777777" w:rsidR="00290F00" w:rsidRDefault="00290F00" w:rsidP="00290F00">
      <w:pPr>
        <w:spacing w:after="0" w:line="240" w:lineRule="auto"/>
        <w:rPr>
          <w:sz w:val="24"/>
          <w:szCs w:val="24"/>
        </w:rPr>
      </w:pPr>
    </w:p>
    <w:p w14:paraId="5475C2E0" w14:textId="77777777" w:rsidR="00290F00" w:rsidRDefault="00290F00" w:rsidP="00290F00">
      <w:pPr>
        <w:spacing w:after="0" w:line="240" w:lineRule="auto"/>
        <w:rPr>
          <w:sz w:val="24"/>
          <w:szCs w:val="24"/>
        </w:rPr>
      </w:pPr>
    </w:p>
    <w:p w14:paraId="5E4C7799" w14:textId="77777777" w:rsidR="00290F00" w:rsidRDefault="00290F00" w:rsidP="00290F00">
      <w:pPr>
        <w:spacing w:after="0" w:line="240" w:lineRule="auto"/>
        <w:rPr>
          <w:sz w:val="24"/>
          <w:szCs w:val="24"/>
        </w:rPr>
      </w:pPr>
    </w:p>
    <w:p w14:paraId="2B2F9AA1" w14:textId="77777777" w:rsidR="00290F00" w:rsidRPr="00290F00" w:rsidRDefault="00290F00" w:rsidP="00290F00">
      <w:pPr>
        <w:spacing w:after="0" w:line="240" w:lineRule="auto"/>
        <w:rPr>
          <w:sz w:val="24"/>
          <w:szCs w:val="24"/>
        </w:rPr>
      </w:pPr>
    </w:p>
    <w:p w14:paraId="14ECFDE3" w14:textId="215C13E4" w:rsidR="00184166" w:rsidRDefault="00184166" w:rsidP="00C15C0F">
      <w:pPr>
        <w:pStyle w:val="Heading2"/>
        <w:spacing w:line="360" w:lineRule="auto"/>
      </w:pPr>
      <w:r>
        <w:lastRenderedPageBreak/>
        <w:t xml:space="preserve">Pre-Education </w:t>
      </w:r>
      <w:r w:rsidR="00C15C0F">
        <w:t xml:space="preserve">Requirements </w:t>
      </w:r>
    </w:p>
    <w:p w14:paraId="2D52C35A" w14:textId="77777777" w:rsidR="00290F00" w:rsidRDefault="00184166" w:rsidP="00C15C0F">
      <w:pPr>
        <w:spacing w:line="360" w:lineRule="auto"/>
        <w:rPr>
          <w:sz w:val="24"/>
          <w:szCs w:val="24"/>
        </w:rPr>
      </w:pPr>
      <w:r w:rsidRPr="00184166">
        <w:rPr>
          <w:sz w:val="24"/>
          <w:szCs w:val="24"/>
        </w:rPr>
        <w:t xml:space="preserve">24 credits minimum </w:t>
      </w:r>
    </w:p>
    <w:p w14:paraId="613E1D3F" w14:textId="5FB49205" w:rsidR="00184166" w:rsidRDefault="00184166" w:rsidP="00290F00">
      <w:pPr>
        <w:spacing w:line="240" w:lineRule="auto"/>
        <w:rPr>
          <w:sz w:val="24"/>
          <w:szCs w:val="24"/>
        </w:rPr>
      </w:pPr>
      <w:r w:rsidRPr="00184166">
        <w:rPr>
          <w:sz w:val="24"/>
          <w:szCs w:val="24"/>
        </w:rPr>
        <w:t xml:space="preserve">Options are listed below and organized around the standards for the preparation of teachers. </w:t>
      </w:r>
    </w:p>
    <w:p w14:paraId="4280D2CE" w14:textId="31007D5A" w:rsidR="00184166" w:rsidRDefault="00184166" w:rsidP="00290F00">
      <w:pPr>
        <w:pStyle w:val="Heading3"/>
      </w:pPr>
      <w:r>
        <w:t>Foundational Courses (4-8 credits)</w:t>
      </w:r>
    </w:p>
    <w:p w14:paraId="7213DF9E" w14:textId="52658E52" w:rsidR="00184166" w:rsidRDefault="00184166" w:rsidP="00290F00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TE 120 (1 </w:t>
      </w:r>
      <w:proofErr w:type="spellStart"/>
      <w:r>
        <w:rPr>
          <w:sz w:val="24"/>
          <w:szCs w:val="24"/>
        </w:rPr>
        <w:t>cr</w:t>
      </w:r>
      <w:proofErr w:type="spellEnd"/>
      <w:r>
        <w:rPr>
          <w:sz w:val="24"/>
          <w:szCs w:val="24"/>
        </w:rPr>
        <w:t xml:space="preserve">) </w:t>
      </w:r>
      <w:r w:rsidRPr="00184166">
        <w:rPr>
          <w:sz w:val="24"/>
          <w:szCs w:val="24"/>
        </w:rPr>
        <w:t>Explorations in Education I (must be completed prior to submitting the application to the Teacher Education Program)</w:t>
      </w:r>
    </w:p>
    <w:p w14:paraId="180C9E27" w14:textId="77777777" w:rsidR="00184166" w:rsidRPr="00184166" w:rsidRDefault="00184166" w:rsidP="00290F00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184166">
        <w:rPr>
          <w:sz w:val="24"/>
          <w:szCs w:val="24"/>
        </w:rPr>
        <w:t>TE 280 (4 cr.) Developmentally Appropriate Practice (</w:t>
      </w:r>
      <w:r w:rsidRPr="00184166">
        <w:rPr>
          <w:i/>
          <w:iCs/>
          <w:sz w:val="24"/>
          <w:szCs w:val="24"/>
        </w:rPr>
        <w:t xml:space="preserve">this class is </w:t>
      </w:r>
      <w:r w:rsidRPr="00184166">
        <w:rPr>
          <w:b/>
          <w:bCs/>
          <w:i/>
          <w:iCs/>
          <w:sz w:val="24"/>
          <w:szCs w:val="24"/>
        </w:rPr>
        <w:t xml:space="preserve">only </w:t>
      </w:r>
      <w:r w:rsidRPr="00184166">
        <w:rPr>
          <w:i/>
          <w:iCs/>
          <w:sz w:val="24"/>
          <w:szCs w:val="24"/>
        </w:rPr>
        <w:t>required for students planning to earn Early Childhood and/or Lower Elementary</w:t>
      </w:r>
      <w:r w:rsidRPr="00184166">
        <w:rPr>
          <w:sz w:val="24"/>
          <w:szCs w:val="24"/>
        </w:rPr>
        <w:t xml:space="preserve">) </w:t>
      </w:r>
    </w:p>
    <w:p w14:paraId="3E891AAA" w14:textId="2C336E80" w:rsidR="00184166" w:rsidRPr="00290F00" w:rsidRDefault="00184166" w:rsidP="00290F00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 w:rsidRPr="00184166">
        <w:rPr>
          <w:sz w:val="24"/>
          <w:szCs w:val="24"/>
        </w:rPr>
        <w:t>TE 281 (3 cr.) Foundations in Exceptionaliti</w:t>
      </w:r>
      <w:r>
        <w:rPr>
          <w:sz w:val="24"/>
          <w:szCs w:val="24"/>
        </w:rPr>
        <w:t>es</w:t>
      </w:r>
    </w:p>
    <w:p w14:paraId="695A0625" w14:textId="3DAA9FB8" w:rsidR="00184166" w:rsidRDefault="00184166" w:rsidP="00290F00">
      <w:pPr>
        <w:pStyle w:val="Heading3"/>
      </w:pPr>
      <w:r>
        <w:t xml:space="preserve">Literacy (3 credits) </w:t>
      </w:r>
    </w:p>
    <w:p w14:paraId="7BDF0240" w14:textId="0C7252C0" w:rsidR="00184166" w:rsidRPr="00184166" w:rsidRDefault="00184166" w:rsidP="00290F00">
      <w:pPr>
        <w:pStyle w:val="ListParagraph"/>
        <w:numPr>
          <w:ilvl w:val="0"/>
          <w:numId w:val="7"/>
        </w:numPr>
        <w:spacing w:line="240" w:lineRule="auto"/>
      </w:pPr>
      <w:r w:rsidRPr="00184166">
        <w:rPr>
          <w:sz w:val="24"/>
          <w:szCs w:val="24"/>
        </w:rPr>
        <w:t>TE 211 (3 cr.) Children’s Literature</w:t>
      </w:r>
    </w:p>
    <w:p w14:paraId="79CAEC5D" w14:textId="2FF0094C" w:rsidR="00184166" w:rsidRDefault="00184166" w:rsidP="00290F00">
      <w:pPr>
        <w:pStyle w:val="Heading3"/>
      </w:pPr>
      <w:r>
        <w:t xml:space="preserve">Mathematics (4 credits) </w:t>
      </w:r>
    </w:p>
    <w:p w14:paraId="1A7B6575" w14:textId="41BA37AA" w:rsidR="00184166" w:rsidRPr="00184166" w:rsidRDefault="00184166" w:rsidP="00290F00">
      <w:pPr>
        <w:pStyle w:val="ListParagraph"/>
        <w:numPr>
          <w:ilvl w:val="0"/>
          <w:numId w:val="7"/>
        </w:numPr>
        <w:spacing w:line="240" w:lineRule="auto"/>
      </w:pPr>
      <w:r w:rsidRPr="00184166">
        <w:rPr>
          <w:sz w:val="24"/>
          <w:szCs w:val="24"/>
        </w:rPr>
        <w:t>MATH 110 (4 cr.) Math for Elementary Teachers I</w:t>
      </w:r>
    </w:p>
    <w:p w14:paraId="287F8FED" w14:textId="48C11EA9" w:rsidR="00184166" w:rsidRDefault="00184166" w:rsidP="00290F00">
      <w:pPr>
        <w:pStyle w:val="Heading3"/>
      </w:pPr>
      <w:r>
        <w:t xml:space="preserve">Integrated Science (3-4 credits) </w:t>
      </w:r>
    </w:p>
    <w:p w14:paraId="259A219D" w14:textId="6FC72D45" w:rsidR="00184166" w:rsidRDefault="00184166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184166">
        <w:rPr>
          <w:sz w:val="24"/>
          <w:szCs w:val="24"/>
        </w:rPr>
        <w:t xml:space="preserve">GEOG 301 (3 cr.) Environmental Issues </w:t>
      </w:r>
    </w:p>
    <w:p w14:paraId="2B79CD52" w14:textId="4BB3381D" w:rsidR="00290F00" w:rsidRPr="00290F00" w:rsidRDefault="00290F00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Or approved Cat 4 physical science course </w:t>
      </w:r>
      <w:r w:rsidRPr="00290F00">
        <w:rPr>
          <w:b/>
          <w:bCs/>
          <w:sz w:val="24"/>
          <w:szCs w:val="24"/>
        </w:rPr>
        <w:t xml:space="preserve">not already counted </w:t>
      </w:r>
      <w:r w:rsidRPr="00290F00">
        <w:rPr>
          <w:sz w:val="24"/>
          <w:szCs w:val="24"/>
        </w:rPr>
        <w:t xml:space="preserve">for General Education (requires advisor approval) </w:t>
      </w:r>
    </w:p>
    <w:p w14:paraId="4C8A13A4" w14:textId="67A24E85" w:rsidR="00184166" w:rsidRDefault="00184166" w:rsidP="00290F00">
      <w:pPr>
        <w:pStyle w:val="Heading3"/>
      </w:pPr>
      <w:r>
        <w:t xml:space="preserve">Social Studies Elective (3-4 credits) </w:t>
      </w:r>
    </w:p>
    <w:p w14:paraId="27FF9B99" w14:textId="2B8CEA35" w:rsidR="00184166" w:rsidRPr="00C26243" w:rsidRDefault="00184166" w:rsidP="00290F00">
      <w:pPr>
        <w:spacing w:line="240" w:lineRule="auto"/>
      </w:pPr>
      <w:r w:rsidRPr="00184166">
        <w:rPr>
          <w:sz w:val="24"/>
          <w:szCs w:val="24"/>
        </w:rPr>
        <w:t>*</w:t>
      </w:r>
      <w:proofErr w:type="gramStart"/>
      <w:r w:rsidRPr="00184166">
        <w:rPr>
          <w:sz w:val="24"/>
          <w:szCs w:val="24"/>
        </w:rPr>
        <w:t>course</w:t>
      </w:r>
      <w:proofErr w:type="gramEnd"/>
      <w:r w:rsidRPr="00184166">
        <w:rPr>
          <w:sz w:val="24"/>
          <w:szCs w:val="24"/>
        </w:rPr>
        <w:t xml:space="preserve"> must not “double count”</w:t>
      </w:r>
      <w:r w:rsidR="00C26243" w:rsidRPr="00C26243">
        <w:rPr>
          <w:sz w:val="24"/>
          <w:szCs w:val="24"/>
        </w:rPr>
        <w:t xml:space="preserve"> </w:t>
      </w:r>
      <w:r w:rsidRPr="00184166">
        <w:rPr>
          <w:sz w:val="24"/>
          <w:szCs w:val="24"/>
        </w:rPr>
        <w:t>as both a General Education</w:t>
      </w:r>
      <w:r w:rsidR="00C26243" w:rsidRPr="00C26243">
        <w:rPr>
          <w:sz w:val="24"/>
          <w:szCs w:val="24"/>
        </w:rPr>
        <w:t xml:space="preserve"> </w:t>
      </w:r>
      <w:r w:rsidRPr="00184166">
        <w:rPr>
          <w:sz w:val="24"/>
          <w:szCs w:val="24"/>
        </w:rPr>
        <w:t>course and social studies pre-ed</w:t>
      </w:r>
      <w:r w:rsidR="00C26243" w:rsidRPr="00C26243">
        <w:rPr>
          <w:sz w:val="24"/>
          <w:szCs w:val="24"/>
        </w:rPr>
        <w:t xml:space="preserve"> </w:t>
      </w:r>
      <w:r w:rsidRPr="00184166">
        <w:rPr>
          <w:sz w:val="24"/>
          <w:szCs w:val="24"/>
        </w:rPr>
        <w:t>requirement</w:t>
      </w:r>
    </w:p>
    <w:p w14:paraId="6333C728" w14:textId="5A8B169D" w:rsidR="00184166" w:rsidRPr="00290F00" w:rsidRDefault="00184166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ECON 125 (3 credits) Introduction to Economics </w:t>
      </w:r>
    </w:p>
    <w:p w14:paraId="732E39EA" w14:textId="781D05C2" w:rsidR="00184166" w:rsidRPr="00290F00" w:rsidRDefault="00184166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>ECON 221 (4 credits) Principles of Macroeconomics</w:t>
      </w:r>
    </w:p>
    <w:p w14:paraId="2D5935B9" w14:textId="65645A07" w:rsidR="00184166" w:rsidRPr="00290F00" w:rsidRDefault="00184166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290F00">
        <w:rPr>
          <w:b/>
          <w:bCs/>
          <w:sz w:val="24"/>
          <w:szCs w:val="24"/>
        </w:rPr>
        <w:t>GEOG 202!</w:t>
      </w:r>
      <w:r w:rsidRPr="00290F00">
        <w:rPr>
          <w:sz w:val="24"/>
          <w:szCs w:val="24"/>
        </w:rPr>
        <w:t xml:space="preserve"> (3 credits) North American Regional Geography </w:t>
      </w:r>
    </w:p>
    <w:p w14:paraId="55F83C7B" w14:textId="59C3B3DE" w:rsidR="00C26243" w:rsidRPr="00290F00" w:rsidRDefault="00C26243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HIST 241 (3 credits) History of Michigan (recommended for 3-6 grade band) </w:t>
      </w:r>
    </w:p>
    <w:p w14:paraId="5930DAE7" w14:textId="712E02F1" w:rsidR="00C26243" w:rsidRPr="00290F00" w:rsidRDefault="00C26243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290F00">
        <w:rPr>
          <w:b/>
          <w:bCs/>
          <w:sz w:val="24"/>
          <w:szCs w:val="24"/>
        </w:rPr>
        <w:t>PS 130!</w:t>
      </w:r>
      <w:r w:rsidRPr="00290F00">
        <w:rPr>
          <w:sz w:val="24"/>
          <w:szCs w:val="24"/>
        </w:rPr>
        <w:t xml:space="preserve"> (3 credits) World Politics </w:t>
      </w:r>
    </w:p>
    <w:p w14:paraId="195613F3" w14:textId="3AFBC997" w:rsidR="00C26243" w:rsidRPr="00290F00" w:rsidRDefault="00C26243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SOC 111 (3 credits) Introduction to Sociology </w:t>
      </w:r>
    </w:p>
    <w:p w14:paraId="656D7F23" w14:textId="112AB264" w:rsidR="00C26243" w:rsidRPr="00290F00" w:rsidRDefault="00C26243" w:rsidP="00290F00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290F00">
        <w:rPr>
          <w:b/>
          <w:bCs/>
          <w:sz w:val="24"/>
          <w:szCs w:val="24"/>
        </w:rPr>
        <w:t>SOC 280!</w:t>
      </w:r>
      <w:r w:rsidRPr="00290F00">
        <w:rPr>
          <w:sz w:val="24"/>
          <w:szCs w:val="24"/>
        </w:rPr>
        <w:t xml:space="preserve"> (3 credits) Global Cultures </w:t>
      </w:r>
    </w:p>
    <w:p w14:paraId="14FE7591" w14:textId="6C208F27" w:rsidR="00C26243" w:rsidRDefault="00C26243" w:rsidP="00290F00">
      <w:pPr>
        <w:pStyle w:val="Heading3"/>
      </w:pPr>
      <w:r>
        <w:t xml:space="preserve">Pre Education Electives (6-7 credits) </w:t>
      </w:r>
    </w:p>
    <w:p w14:paraId="58360629" w14:textId="1900174A" w:rsidR="00C26243" w:rsidRPr="00290F00" w:rsidRDefault="00C26243" w:rsidP="00290F00">
      <w:p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Select from two departments.  One course must be from PSYC.  Total must equal at least 6 credits. </w:t>
      </w:r>
    </w:p>
    <w:p w14:paraId="7886E682" w14:textId="43241A7F" w:rsidR="00C26243" w:rsidRPr="00290F00" w:rsidRDefault="00C26243" w:rsidP="00290F00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>COMM 398 (</w:t>
      </w:r>
      <w:r w:rsidR="00F327DA" w:rsidRPr="00290F00">
        <w:rPr>
          <w:sz w:val="24"/>
          <w:szCs w:val="24"/>
        </w:rPr>
        <w:t xml:space="preserve">3 credits) Family Communication </w:t>
      </w:r>
    </w:p>
    <w:p w14:paraId="480DEFCE" w14:textId="71AFA057" w:rsidR="00F327DA" w:rsidRPr="00290F00" w:rsidRDefault="00F327DA" w:rsidP="00290F00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COMM 435 (3 credits) Communication in the Classroom </w:t>
      </w:r>
    </w:p>
    <w:p w14:paraId="1AEDB38A" w14:textId="7055D9FB" w:rsidR="00F327DA" w:rsidRPr="00290F00" w:rsidRDefault="00F327DA" w:rsidP="00290F00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ENGL 370 (3 credits) Language in Education </w:t>
      </w:r>
    </w:p>
    <w:p w14:paraId="7907AD20" w14:textId="17C40C90" w:rsidR="00F327DA" w:rsidRPr="00290F00" w:rsidRDefault="00F327DA" w:rsidP="00290F00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TE 200 (2 credits) Explorations in Education II </w:t>
      </w:r>
    </w:p>
    <w:p w14:paraId="6776881B" w14:textId="28E26E10" w:rsidR="00F327DA" w:rsidRPr="00290F00" w:rsidRDefault="00F327DA" w:rsidP="00290F00">
      <w:pPr>
        <w:spacing w:line="240" w:lineRule="auto"/>
        <w:ind w:left="360"/>
        <w:rPr>
          <w:sz w:val="24"/>
          <w:szCs w:val="24"/>
        </w:rPr>
      </w:pPr>
      <w:r w:rsidRPr="00290F00">
        <w:rPr>
          <w:sz w:val="24"/>
          <w:szCs w:val="24"/>
        </w:rPr>
        <w:t>Take o</w:t>
      </w:r>
      <w:r w:rsidR="00290F00">
        <w:rPr>
          <w:sz w:val="24"/>
          <w:szCs w:val="24"/>
        </w:rPr>
        <w:t>ne of</w:t>
      </w:r>
      <w:r w:rsidRPr="00290F00">
        <w:rPr>
          <w:sz w:val="24"/>
          <w:szCs w:val="24"/>
        </w:rPr>
        <w:t xml:space="preserve"> the following </w:t>
      </w:r>
      <w:r w:rsidR="00290F00">
        <w:rPr>
          <w:sz w:val="24"/>
          <w:szCs w:val="24"/>
        </w:rPr>
        <w:t>PSYC</w:t>
      </w:r>
      <w:r w:rsidRPr="00290F00">
        <w:rPr>
          <w:sz w:val="24"/>
          <w:szCs w:val="24"/>
        </w:rPr>
        <w:t xml:space="preserve"> courses.  (PSYC 100: General Psychology</w:t>
      </w:r>
      <w:r w:rsidR="00290F00">
        <w:rPr>
          <w:sz w:val="24"/>
          <w:szCs w:val="24"/>
        </w:rPr>
        <w:t xml:space="preserve"> </w:t>
      </w:r>
      <w:r w:rsidRPr="00290F00">
        <w:rPr>
          <w:sz w:val="24"/>
          <w:szCs w:val="24"/>
        </w:rPr>
        <w:t>is a pre-requisite for each)</w:t>
      </w:r>
    </w:p>
    <w:p w14:paraId="42054D1C" w14:textId="2073FCEF" w:rsidR="00F327DA" w:rsidRPr="00290F00" w:rsidRDefault="00290F00" w:rsidP="00290F00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PSYC 310 (3 credits) Child Psychology </w:t>
      </w:r>
    </w:p>
    <w:p w14:paraId="5477D194" w14:textId="2E159DDF" w:rsidR="00290F00" w:rsidRPr="00290F00" w:rsidRDefault="00290F00" w:rsidP="00290F00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PSYC 313 (4 credits) Child Development in Education (recommended) </w:t>
      </w:r>
    </w:p>
    <w:p w14:paraId="1F3899AF" w14:textId="78E25873" w:rsidR="00184166" w:rsidRPr="00290F00" w:rsidRDefault="00290F00" w:rsidP="00290F00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290F00">
        <w:rPr>
          <w:sz w:val="24"/>
          <w:szCs w:val="24"/>
        </w:rPr>
        <w:t xml:space="preserve">PSYC 210 (4 credits) Applications in Human Development </w:t>
      </w:r>
    </w:p>
    <w:sectPr w:rsidR="00184166" w:rsidRPr="00290F00" w:rsidSect="00290F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CACAA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2E1C44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C361B96"/>
    <w:multiLevelType w:val="hybridMultilevel"/>
    <w:tmpl w:val="F962ED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9977EB"/>
    <w:multiLevelType w:val="hybridMultilevel"/>
    <w:tmpl w:val="94061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67E99"/>
    <w:multiLevelType w:val="hybridMultilevel"/>
    <w:tmpl w:val="EE42E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3A665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D9A435E"/>
    <w:multiLevelType w:val="hybridMultilevel"/>
    <w:tmpl w:val="B268F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F04826"/>
    <w:multiLevelType w:val="hybridMultilevel"/>
    <w:tmpl w:val="53EC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E9583F"/>
    <w:multiLevelType w:val="hybridMultilevel"/>
    <w:tmpl w:val="BB868050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131197061">
    <w:abstractNumId w:val="1"/>
  </w:num>
  <w:num w:numId="2" w16cid:durableId="525026600">
    <w:abstractNumId w:val="8"/>
  </w:num>
  <w:num w:numId="3" w16cid:durableId="1346980544">
    <w:abstractNumId w:val="7"/>
  </w:num>
  <w:num w:numId="4" w16cid:durableId="1917011216">
    <w:abstractNumId w:val="5"/>
  </w:num>
  <w:num w:numId="5" w16cid:durableId="1022055210">
    <w:abstractNumId w:val="0"/>
  </w:num>
  <w:num w:numId="6" w16cid:durableId="1057899835">
    <w:abstractNumId w:val="4"/>
  </w:num>
  <w:num w:numId="7" w16cid:durableId="605120607">
    <w:abstractNumId w:val="6"/>
  </w:num>
  <w:num w:numId="8" w16cid:durableId="252518182">
    <w:abstractNumId w:val="3"/>
  </w:num>
  <w:num w:numId="9" w16cid:durableId="1534989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901"/>
    <w:rsid w:val="000114DA"/>
    <w:rsid w:val="00184166"/>
    <w:rsid w:val="00290F00"/>
    <w:rsid w:val="00335EB1"/>
    <w:rsid w:val="007B7901"/>
    <w:rsid w:val="00803C7F"/>
    <w:rsid w:val="008B7BFD"/>
    <w:rsid w:val="009669D6"/>
    <w:rsid w:val="00A6295E"/>
    <w:rsid w:val="00C15C0F"/>
    <w:rsid w:val="00C26243"/>
    <w:rsid w:val="00F0740A"/>
    <w:rsid w:val="00F3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6602F"/>
  <w15:chartTrackingRefBased/>
  <w15:docId w15:val="{17FABCAA-6CFC-4282-B92B-F72ECEA29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901"/>
  </w:style>
  <w:style w:type="paragraph" w:styleId="Heading1">
    <w:name w:val="heading 1"/>
    <w:basedOn w:val="Normal"/>
    <w:next w:val="Normal"/>
    <w:link w:val="Heading1Char"/>
    <w:uiPriority w:val="9"/>
    <w:qFormat/>
    <w:rsid w:val="007B7901"/>
    <w:pPr>
      <w:keepNext/>
      <w:keepLines/>
      <w:pBdr>
        <w:bottom w:val="single" w:sz="4" w:space="1" w:color="156082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b/>
      <w:sz w:val="44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3C7F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sz w:val="32"/>
      <w:szCs w:val="28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7901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7901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7901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7901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7901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7901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7901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901"/>
    <w:rPr>
      <w:rFonts w:asciiTheme="majorHAnsi" w:eastAsiaTheme="majorEastAsia" w:hAnsiTheme="majorHAnsi" w:cstheme="majorBidi"/>
      <w:b/>
      <w:sz w:val="44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03C7F"/>
    <w:rPr>
      <w:rFonts w:asciiTheme="majorHAnsi" w:eastAsiaTheme="majorEastAsia" w:hAnsiTheme="majorHAnsi" w:cstheme="majorBidi"/>
      <w:sz w:val="32"/>
      <w:szCs w:val="28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7B7901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7901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7901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7901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7901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7901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7901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7B7901"/>
    <w:pPr>
      <w:spacing w:after="0" w:line="240" w:lineRule="auto"/>
      <w:contextualSpacing/>
    </w:pPr>
    <w:rPr>
      <w:rFonts w:asciiTheme="majorHAnsi" w:eastAsiaTheme="majorEastAsia" w:hAnsiTheme="majorHAnsi" w:cstheme="majorBidi"/>
      <w:color w:val="0F4761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7B7901"/>
    <w:rPr>
      <w:rFonts w:asciiTheme="majorHAnsi" w:eastAsiaTheme="majorEastAsia" w:hAnsiTheme="majorHAnsi" w:cstheme="majorBidi"/>
      <w:color w:val="0F4761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7901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7B7901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7B7901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B7901"/>
    <w:rPr>
      <w:i/>
      <w:iCs/>
    </w:rPr>
  </w:style>
  <w:style w:type="paragraph" w:styleId="ListParagraph">
    <w:name w:val="List Paragraph"/>
    <w:basedOn w:val="Normal"/>
    <w:uiPriority w:val="34"/>
    <w:qFormat/>
    <w:rsid w:val="007B79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7901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7901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7901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7B7901"/>
    <w:rPr>
      <w:b/>
      <w:bCs/>
      <w:smallCaps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B7901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7B7901"/>
    <w:rPr>
      <w:b/>
      <w:bCs/>
    </w:rPr>
  </w:style>
  <w:style w:type="character" w:styleId="Emphasis">
    <w:name w:val="Emphasis"/>
    <w:basedOn w:val="DefaultParagraphFont"/>
    <w:uiPriority w:val="20"/>
    <w:qFormat/>
    <w:rsid w:val="007B7901"/>
    <w:rPr>
      <w:i/>
      <w:iCs/>
    </w:rPr>
  </w:style>
  <w:style w:type="paragraph" w:styleId="NoSpacing">
    <w:name w:val="No Spacing"/>
    <w:uiPriority w:val="1"/>
    <w:qFormat/>
    <w:rsid w:val="007B7901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7B7901"/>
    <w:rPr>
      <w:i/>
      <w:iCs/>
      <w:color w:val="595959" w:themeColor="text1" w:themeTint="A6"/>
    </w:rPr>
  </w:style>
  <w:style w:type="character" w:styleId="SubtleReference">
    <w:name w:val="Subtle Reference"/>
    <w:basedOn w:val="DefaultParagraphFont"/>
    <w:uiPriority w:val="31"/>
    <w:qFormat/>
    <w:rsid w:val="007B7901"/>
    <w:rPr>
      <w:smallCaps/>
      <w:color w:val="404040" w:themeColor="text1" w:themeTint="BF"/>
    </w:rPr>
  </w:style>
  <w:style w:type="character" w:styleId="BookTitle">
    <w:name w:val="Book Title"/>
    <w:basedOn w:val="DefaultParagraphFont"/>
    <w:uiPriority w:val="33"/>
    <w:qFormat/>
    <w:rsid w:val="007B7901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B7901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C15C0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Kellie Brzezinski</dc:creator>
  <cp:keywords/>
  <dc:description/>
  <cp:lastModifiedBy>Kellie Brzezinski</cp:lastModifiedBy>
  <cp:revision>1</cp:revision>
  <dcterms:created xsi:type="dcterms:W3CDTF">2026-02-27T17:05:00Z</dcterms:created>
  <dcterms:modified xsi:type="dcterms:W3CDTF">2026-02-27T18:27:00Z</dcterms:modified>
</cp:coreProperties>
</file>